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85D901" w14:textId="6668DE9D" w:rsidR="00546FA8" w:rsidRDefault="00546FA8" w:rsidP="00546F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B3ADC" w:rsidRPr="006B3ADC">
        <w:rPr>
          <w:b/>
          <w:i/>
          <w:noProof/>
          <w:sz w:val="28"/>
        </w:rPr>
        <w:t>S5-232633</w:t>
      </w:r>
    </w:p>
    <w:p w14:paraId="57E5F5BF" w14:textId="3DE2B954" w:rsidR="00F223E3" w:rsidRDefault="00546FA8" w:rsidP="00546FA8">
      <w:pPr>
        <w:pStyle w:val="Header"/>
        <w:rPr>
          <w:sz w:val="22"/>
          <w:szCs w:val="22"/>
        </w:rPr>
      </w:pPr>
      <w:r>
        <w:rPr>
          <w:sz w:val="24"/>
        </w:rPr>
        <w:t>Athens, Greece, 27th February - 3rd March 2023</w:t>
      </w:r>
    </w:p>
    <w:p w14:paraId="3A359DB3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5F826195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4F39C0">
        <w:rPr>
          <w:rFonts w:cs="Arial"/>
          <w:bCs/>
          <w:color w:val="2F5496"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CC358C">
        <w:rPr>
          <w:rFonts w:cs="Arial"/>
          <w:bCs/>
          <w:color w:val="2F5496"/>
          <w:sz w:val="22"/>
        </w:rPr>
        <w:t>#</w:t>
      </w:r>
      <w:r w:rsidR="00E42472">
        <w:rPr>
          <w:rFonts w:cs="Arial"/>
          <w:bCs/>
          <w:color w:val="2F5496"/>
          <w:sz w:val="22"/>
        </w:rPr>
        <w:t>99</w:t>
      </w:r>
      <w:r w:rsidRPr="00222D66">
        <w:rPr>
          <w:rFonts w:cs="Arial"/>
          <w:bCs/>
          <w:sz w:val="22"/>
        </w:rPr>
        <w:tab/>
        <w:t xml:space="preserve">Tdoc </w:t>
      </w:r>
      <w:r w:rsidRPr="00CC358C">
        <w:rPr>
          <w:rFonts w:cs="Arial"/>
          <w:bCs/>
          <w:color w:val="2F5496"/>
          <w:sz w:val="22"/>
        </w:rPr>
        <w:t>&lt;DocNumber&gt;</w:t>
      </w:r>
    </w:p>
    <w:p w14:paraId="466ECAD9" w14:textId="2981160F" w:rsidR="000F7ECB" w:rsidRPr="00DC278D" w:rsidRDefault="00E42472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E42472">
        <w:rPr>
          <w:rFonts w:cs="Arial"/>
          <w:bCs/>
          <w:color w:val="2F5496"/>
          <w:sz w:val="22"/>
        </w:rPr>
        <w:t>Rotterdam</w:t>
      </w:r>
      <w:r w:rsidR="000F7ECB" w:rsidRPr="00222D66">
        <w:rPr>
          <w:rFonts w:cs="Arial"/>
          <w:bCs/>
          <w:sz w:val="22"/>
        </w:rPr>
        <w:t xml:space="preserve">, </w:t>
      </w:r>
      <w:r w:rsidRPr="00E42472">
        <w:rPr>
          <w:rFonts w:cs="Arial"/>
          <w:bCs/>
          <w:color w:val="2F5496"/>
          <w:sz w:val="22"/>
        </w:rPr>
        <w:t>Netherlands</w:t>
      </w:r>
      <w:r w:rsidR="000F7ECB" w:rsidRPr="00222D66">
        <w:rPr>
          <w:rFonts w:cs="Arial"/>
          <w:bCs/>
          <w:sz w:val="22"/>
        </w:rPr>
        <w:t xml:space="preserve">, </w:t>
      </w:r>
      <w:proofErr w:type="gramStart"/>
      <w:r>
        <w:rPr>
          <w:rFonts w:cs="Arial"/>
          <w:bCs/>
          <w:color w:val="2F5496"/>
          <w:sz w:val="22"/>
        </w:rPr>
        <w:t>21</w:t>
      </w:r>
      <w:r>
        <w:rPr>
          <w:rFonts w:cs="Arial" w:hint="eastAsia"/>
          <w:bCs/>
          <w:color w:val="2F5496"/>
          <w:sz w:val="22"/>
          <w:lang w:eastAsia="zh-CN"/>
        </w:rPr>
        <w:t>th</w:t>
      </w:r>
      <w:proofErr w:type="gramEnd"/>
      <w:r>
        <w:rPr>
          <w:rFonts w:cs="Arial"/>
          <w:bCs/>
          <w:color w:val="2F5496"/>
          <w:sz w:val="22"/>
          <w:lang w:eastAsia="zh-CN"/>
        </w:rPr>
        <w:t xml:space="preserve"> – 24</w:t>
      </w:r>
      <w:r>
        <w:rPr>
          <w:rFonts w:cs="Arial" w:hint="eastAsia"/>
          <w:bCs/>
          <w:color w:val="2F5496"/>
          <w:sz w:val="22"/>
          <w:lang w:eastAsia="zh-CN"/>
        </w:rPr>
        <w:t>th</w:t>
      </w:r>
      <w:r>
        <w:rPr>
          <w:rFonts w:cs="Arial"/>
          <w:bCs/>
          <w:color w:val="2F5496"/>
          <w:sz w:val="22"/>
          <w:lang w:eastAsia="zh-CN"/>
        </w:rPr>
        <w:t xml:space="preserve"> </w:t>
      </w:r>
      <w:r>
        <w:rPr>
          <w:rFonts w:cs="Arial" w:hint="eastAsia"/>
          <w:bCs/>
          <w:color w:val="2F5496"/>
          <w:sz w:val="22"/>
          <w:lang w:eastAsia="zh-CN"/>
        </w:rPr>
        <w:t>March</w:t>
      </w:r>
      <w:r>
        <w:rPr>
          <w:rFonts w:cs="Arial"/>
          <w:bCs/>
          <w:color w:val="2F5496"/>
          <w:sz w:val="22"/>
          <w:lang w:eastAsia="zh-CN"/>
        </w:rPr>
        <w:t xml:space="preserve"> 2023</w:t>
      </w:r>
      <w:r w:rsidR="000F7ECB" w:rsidRPr="00DC278D">
        <w:rPr>
          <w:rFonts w:cs="Arial" w:hint="eastAsia"/>
          <w:bCs/>
          <w:color w:val="4472C4"/>
          <w:sz w:val="22"/>
          <w:lang w:eastAsia="zh-CN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368C8B1" w14:textId="1AFFBFA6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222D66">
        <w:rPr>
          <w:rFonts w:ascii="Arial" w:hAnsi="Arial" w:cs="Arial"/>
          <w:b/>
          <w:color w:val="0000FF"/>
        </w:rPr>
        <w:t>T</w:t>
      </w:r>
      <w:r w:rsidR="00E42472">
        <w:rPr>
          <w:rFonts w:ascii="Arial" w:hAnsi="Arial" w:cs="Arial" w:hint="eastAsia"/>
          <w:b/>
          <w:color w:val="0000FF"/>
          <w:lang w:eastAsia="zh-CN"/>
        </w:rPr>
        <w:t>R28</w:t>
      </w:r>
      <w:r w:rsidR="00222D66" w:rsidRPr="00222D66">
        <w:rPr>
          <w:rFonts w:ascii="Arial" w:hAnsi="Arial" w:cs="Arial"/>
          <w:b/>
          <w:color w:val="0000FF"/>
        </w:rPr>
        <w:t>.</w:t>
      </w:r>
      <w:r w:rsidR="00E42472">
        <w:rPr>
          <w:rFonts w:ascii="Arial" w:hAnsi="Arial" w:cs="Arial"/>
          <w:b/>
          <w:color w:val="0000FF"/>
        </w:rPr>
        <w:t>864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</w:t>
      </w:r>
      <w:r w:rsidR="00E42472">
        <w:rPr>
          <w:rFonts w:ascii="Arial" w:hAnsi="Arial" w:cs="Arial"/>
          <w:b/>
          <w:color w:val="0000FF"/>
        </w:rPr>
        <w:t>0</w:t>
      </w:r>
      <w:r w:rsidR="00222D66" w:rsidRPr="00222D66">
        <w:rPr>
          <w:rFonts w:ascii="Arial" w:hAnsi="Arial" w:cs="Arial"/>
          <w:b/>
          <w:color w:val="0000FF"/>
        </w:rPr>
        <w:t>.</w:t>
      </w:r>
      <w:r w:rsidR="00E42472">
        <w:rPr>
          <w:rFonts w:ascii="Arial" w:hAnsi="Arial" w:cs="Arial"/>
          <w:b/>
          <w:color w:val="0000FF"/>
        </w:rPr>
        <w:t>6</w:t>
      </w:r>
      <w:r w:rsidR="00222D66" w:rsidRPr="00222D66">
        <w:rPr>
          <w:rFonts w:ascii="Arial" w:hAnsi="Arial" w:cs="Arial"/>
          <w:b/>
          <w:color w:val="0000FF"/>
        </w:rPr>
        <w:t>.</w:t>
      </w:r>
      <w:r w:rsidR="00E42472">
        <w:rPr>
          <w:rFonts w:ascii="Arial" w:hAnsi="Arial" w:cs="Arial"/>
          <w:b/>
          <w:color w:val="0000FF"/>
        </w:rPr>
        <w:t>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68B56027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42472">
        <w:rPr>
          <w:rFonts w:ascii="Arial" w:hAnsi="Arial" w:cs="Arial" w:hint="eastAsia"/>
          <w:b/>
          <w:color w:val="2F5496"/>
          <w:lang w:eastAsia="zh-CN"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7FF3D594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B30C18">
        <w:rPr>
          <w:rFonts w:ascii="Arial" w:hAnsi="Arial" w:cs="Arial"/>
          <w:b/>
          <w:color w:val="0000FF"/>
        </w:rPr>
        <w:t>Information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34D1C39C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  <w:r w:rsidR="00AA51DD">
        <w:rPr>
          <w:b/>
          <w:sz w:val="24"/>
        </w:rPr>
        <w:t xml:space="preserve"> </w:t>
      </w:r>
    </w:p>
    <w:p w14:paraId="39CDBA85" w14:textId="4E16FF72" w:rsidR="00AA51DD" w:rsidRPr="00AA51DD" w:rsidRDefault="00AA51DD" w:rsidP="00AA51D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 xml:space="preserve">This document is to report to the TSG the status of the </w:t>
      </w:r>
      <w:r w:rsidRPr="00AA51DD">
        <w:rPr>
          <w:color w:val="0000FF"/>
          <w:sz w:val="24"/>
        </w:rPr>
        <w:t>Study on Enhancement of the management aspects related to NWDAF</w:t>
      </w:r>
      <w:r>
        <w:rPr>
          <w:rFonts w:hint="eastAsia"/>
          <w:color w:val="0000FF"/>
          <w:sz w:val="24"/>
        </w:rPr>
        <w:t>(</w:t>
      </w:r>
      <w:r w:rsidRPr="00AA51DD">
        <w:rPr>
          <w:color w:val="0000FF"/>
          <w:sz w:val="24"/>
        </w:rPr>
        <w:t>FS_MA</w:t>
      </w:r>
      <w:r w:rsidRPr="00AA51DD">
        <w:rPr>
          <w:rFonts w:hint="eastAsia"/>
          <w:color w:val="0000FF"/>
          <w:sz w:val="24"/>
        </w:rPr>
        <w:t>NWDA</w:t>
      </w:r>
      <w:r w:rsidRPr="00AA51DD">
        <w:rPr>
          <w:color w:val="0000FF"/>
          <w:sz w:val="24"/>
        </w:rPr>
        <w:t>F</w:t>
      </w:r>
      <w:r>
        <w:rPr>
          <w:color w:val="0000FF"/>
          <w:sz w:val="24"/>
        </w:rPr>
        <w:t>) and the TR 28.864 corresponding.</w:t>
      </w:r>
    </w:p>
    <w:p w14:paraId="76DBA301" w14:textId="77777777" w:rsidR="003B5ED0" w:rsidRDefault="003B5ED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</w:p>
    <w:p w14:paraId="568D363B" w14:textId="16813BB1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E42472">
        <w:rPr>
          <w:rFonts w:hint="eastAsia"/>
          <w:b/>
          <w:color w:val="0000FF"/>
          <w:sz w:val="24"/>
          <w:lang w:eastAsia="zh-CN"/>
        </w:rPr>
        <w:t>TSG</w:t>
      </w:r>
      <w:r w:rsidR="00E42472">
        <w:rPr>
          <w:b/>
          <w:color w:val="0000FF"/>
          <w:sz w:val="24"/>
          <w:lang w:eastAsia="zh-CN"/>
        </w:rPr>
        <w:t xml:space="preserve"> </w:t>
      </w:r>
      <w:r w:rsidR="00E42472">
        <w:rPr>
          <w:rFonts w:hint="eastAsia"/>
          <w:b/>
          <w:color w:val="0000FF"/>
          <w:sz w:val="24"/>
          <w:lang w:eastAsia="zh-CN"/>
        </w:rPr>
        <w:t>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 w:rsidR="00E42472">
        <w:rPr>
          <w:b/>
          <w:color w:val="0000FF"/>
          <w:sz w:val="24"/>
        </w:rPr>
        <w:t>94</w:t>
      </w:r>
      <w:r w:rsidR="00E42472">
        <w:rPr>
          <w:rFonts w:hint="eastAsia"/>
          <w:b/>
          <w:color w:val="0000FF"/>
          <w:sz w:val="24"/>
          <w:lang w:eastAsia="zh-CN"/>
        </w:rPr>
        <w:t>E</w:t>
      </w:r>
    </w:p>
    <w:p w14:paraId="44E4E67F" w14:textId="0B9B6CAF" w:rsidR="00AA51DD" w:rsidRDefault="00AA51D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In TR 28.864, the following key issues are discussed since last presentation:</w:t>
      </w:r>
    </w:p>
    <w:p w14:paraId="61E72DA7" w14:textId="3721FCAF" w:rsidR="00AA51DD" w:rsidRPr="00AA51DD" w:rsidRDefault="00AA51DD" w:rsidP="00AA51DD">
      <w:pPr>
        <w:pStyle w:val="B1"/>
        <w:rPr>
          <w:lang w:eastAsia="en-US"/>
        </w:rPr>
      </w:pPr>
      <w:r w:rsidRPr="00AA51DD">
        <w:rPr>
          <w:rFonts w:hint="eastAsia"/>
          <w:lang w:eastAsia="en-US"/>
        </w:rPr>
        <w:t>-</w:t>
      </w:r>
      <w:r w:rsidRPr="00AA51DD">
        <w:rPr>
          <w:lang w:eastAsia="en-US"/>
        </w:rPr>
        <w:t xml:space="preserve"> </w:t>
      </w:r>
      <w:r>
        <w:rPr>
          <w:lang w:eastAsia="en-US"/>
        </w:rPr>
        <w:t xml:space="preserve">Key Issue #1: </w:t>
      </w:r>
      <w:r w:rsidRPr="00AA51DD">
        <w:rPr>
          <w:lang w:eastAsia="en-US"/>
        </w:rPr>
        <w:t>NWDAFFunction IOC enhancement to support Multiple NWDAF Deployment</w:t>
      </w:r>
    </w:p>
    <w:p w14:paraId="72FC2C6D" w14:textId="7D6A8BC3" w:rsidR="00AA51DD" w:rsidRDefault="00AA51DD" w:rsidP="00AA51DD">
      <w:pPr>
        <w:pStyle w:val="B1"/>
        <w:rPr>
          <w:lang w:eastAsia="zh-CN"/>
        </w:rPr>
      </w:pPr>
      <w:r w:rsidRPr="00AA51DD">
        <w:rPr>
          <w:rFonts w:hint="eastAsia"/>
          <w:lang w:eastAsia="en-US"/>
        </w:rPr>
        <w:t>-</w:t>
      </w:r>
      <w:r w:rsidRPr="00AA51DD">
        <w:rPr>
          <w:lang w:eastAsia="en-US"/>
        </w:rPr>
        <w:t xml:space="preserve"> </w:t>
      </w:r>
      <w:r w:rsidRPr="00345D7F">
        <w:t>Key Issue #</w:t>
      </w:r>
      <w:r>
        <w:t>2</w:t>
      </w:r>
      <w:r w:rsidRPr="00345D7F">
        <w:t xml:space="preserve">: </w:t>
      </w:r>
      <w:r>
        <w:t>NWDAFFunction IOC</w:t>
      </w:r>
      <w:r w:rsidRPr="00DB48DF">
        <w:t xml:space="preserve"> enhancement to support the </w:t>
      </w:r>
      <w:r w:rsidRPr="00AA455B">
        <w:rPr>
          <w:lang w:eastAsia="zh-CN"/>
        </w:rPr>
        <w:t>logical decomposition of NWDAF</w:t>
      </w:r>
    </w:p>
    <w:p w14:paraId="7B80AAA0" w14:textId="6B7F86EB" w:rsidR="00AA51DD" w:rsidRDefault="00AA51DD" w:rsidP="00AA51DD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</w:t>
      </w:r>
      <w:r w:rsidRPr="00067779">
        <w:t xml:space="preserve">Key Issue #3: Performance </w:t>
      </w:r>
      <w:r w:rsidRPr="006F7C14">
        <w:t>Meas</w:t>
      </w:r>
      <w:r w:rsidRPr="00067779">
        <w:t>urement of the NWDAF on the Interaction Aspect</w:t>
      </w:r>
    </w:p>
    <w:p w14:paraId="1667D564" w14:textId="19BECBF1" w:rsidR="00AA51DD" w:rsidRDefault="00AA51DD" w:rsidP="00AA51DD">
      <w:pPr>
        <w:pStyle w:val="B1"/>
      </w:pPr>
      <w:r>
        <w:rPr>
          <w:rFonts w:hint="eastAsia"/>
          <w:lang w:eastAsia="en-US"/>
        </w:rPr>
        <w:t>-</w:t>
      </w:r>
      <w:r>
        <w:rPr>
          <w:lang w:eastAsia="en-US"/>
        </w:rPr>
        <w:t xml:space="preserve"> </w:t>
      </w:r>
      <w:r w:rsidRPr="00456FC8">
        <w:t>Key Issue #</w:t>
      </w:r>
      <w:r>
        <w:t>4</w:t>
      </w:r>
      <w:r w:rsidRPr="00456FC8">
        <w:t xml:space="preserve">: </w:t>
      </w:r>
      <w:r w:rsidRPr="00C16717">
        <w:t xml:space="preserve">Performance </w:t>
      </w:r>
      <w:r>
        <w:rPr>
          <w:rFonts w:hint="eastAsia"/>
          <w:lang w:eastAsia="zh-CN"/>
        </w:rPr>
        <w:t>Measurement</w:t>
      </w:r>
      <w:r>
        <w:rPr>
          <w:lang w:eastAsia="zh-CN"/>
        </w:rPr>
        <w:t xml:space="preserve"> </w:t>
      </w:r>
      <w:r w:rsidRPr="00C16717">
        <w:t>for NWDAF Data Collection</w:t>
      </w:r>
    </w:p>
    <w:p w14:paraId="6E2AFAD2" w14:textId="24F5BCF6" w:rsidR="00AA51DD" w:rsidRDefault="00AA51DD" w:rsidP="00AA51DD">
      <w:pPr>
        <w:pStyle w:val="B1"/>
        <w:rPr>
          <w:lang w:val="en-US"/>
        </w:rPr>
      </w:pPr>
      <w:r>
        <w:rPr>
          <w:rFonts w:hint="eastAsia"/>
        </w:rPr>
        <w:t>-</w:t>
      </w:r>
      <w:r>
        <w:t xml:space="preserve"> </w:t>
      </w:r>
      <w:r w:rsidRPr="00240FD4">
        <w:rPr>
          <w:lang w:val="en-US"/>
        </w:rPr>
        <w:t>Key Issue #</w:t>
      </w:r>
      <w:r>
        <w:rPr>
          <w:lang w:val="en-US"/>
        </w:rPr>
        <w:t>5</w:t>
      </w:r>
      <w:r w:rsidRPr="00240FD4">
        <w:rPr>
          <w:lang w:val="en-US"/>
        </w:rPr>
        <w:t xml:space="preserve">: Performance </w:t>
      </w:r>
      <w:r>
        <w:rPr>
          <w:rFonts w:hint="eastAsia"/>
          <w:lang w:val="en-US" w:eastAsia="zh-CN"/>
        </w:rPr>
        <w:t>Measurement</w:t>
      </w:r>
      <w:r>
        <w:rPr>
          <w:lang w:val="en-US" w:eastAsia="zh-CN"/>
        </w:rPr>
        <w:t xml:space="preserve"> </w:t>
      </w:r>
      <w:r w:rsidRPr="00240FD4">
        <w:rPr>
          <w:lang w:val="en-US"/>
        </w:rPr>
        <w:t>on Data Collection Exposed by NWDAF</w:t>
      </w:r>
    </w:p>
    <w:p w14:paraId="025EDD85" w14:textId="68F717AC" w:rsidR="00AA51DD" w:rsidRDefault="00AA51DD" w:rsidP="00AA51DD">
      <w:pPr>
        <w:pStyle w:val="B1"/>
        <w:rPr>
          <w:lang w:val="en-US"/>
        </w:rPr>
      </w:pPr>
      <w:r>
        <w:rPr>
          <w:rFonts w:hint="eastAsia"/>
          <w:lang w:val="en-US"/>
        </w:rPr>
        <w:t>-</w:t>
      </w:r>
      <w:r>
        <w:rPr>
          <w:lang w:val="en-US"/>
        </w:rPr>
        <w:t xml:space="preserve"> </w:t>
      </w:r>
      <w:r w:rsidRPr="00AA51DD">
        <w:rPr>
          <w:lang w:val="en-US"/>
        </w:rPr>
        <w:t>Key Issue #6: Performance measurement of the NWDAF related to the analytics result generation</w:t>
      </w:r>
    </w:p>
    <w:p w14:paraId="6A54115A" w14:textId="253339A7" w:rsidR="00AA51DD" w:rsidRPr="00AA51DD" w:rsidRDefault="00AA51DD" w:rsidP="00AA51DD">
      <w:pPr>
        <w:pStyle w:val="B1"/>
        <w:rPr>
          <w:lang w:val="en-US"/>
        </w:rPr>
      </w:pPr>
      <w:r>
        <w:rPr>
          <w:rFonts w:hint="eastAsia"/>
          <w:lang w:val="en-US"/>
        </w:rPr>
        <w:t>-</w:t>
      </w:r>
      <w:r>
        <w:rPr>
          <w:lang w:val="en-US"/>
        </w:rPr>
        <w:t xml:space="preserve"> </w:t>
      </w:r>
      <w:r w:rsidRPr="00345D7F">
        <w:t>Key Issue #</w:t>
      </w:r>
      <w:r>
        <w:t>7</w:t>
      </w:r>
      <w:r w:rsidRPr="00345D7F">
        <w:t xml:space="preserve">: </w:t>
      </w:r>
      <w:r>
        <w:t>P</w:t>
      </w:r>
      <w:r w:rsidRPr="00331CB2">
        <w:t xml:space="preserve">erformance </w:t>
      </w:r>
      <w:r>
        <w:t>M</w:t>
      </w:r>
      <w:r w:rsidRPr="00331CB2">
        <w:t xml:space="preserve">anagement of the NWDAF </w:t>
      </w:r>
      <w:r>
        <w:t>Analytics-related Timing</w:t>
      </w:r>
    </w:p>
    <w:p w14:paraId="087432E4" w14:textId="77777777" w:rsidR="00AA51DD" w:rsidRDefault="00AA51DD">
      <w:pPr>
        <w:tabs>
          <w:tab w:val="left" w:pos="3119"/>
        </w:tabs>
        <w:rPr>
          <w:color w:val="0000FF"/>
          <w:sz w:val="24"/>
        </w:rPr>
      </w:pPr>
    </w:p>
    <w:p w14:paraId="026666BB" w14:textId="3666BFBF" w:rsidR="0045428D" w:rsidRDefault="00AA51D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 xml:space="preserve">And potential solutions are </w:t>
      </w:r>
      <w:r w:rsidR="003B5ED0">
        <w:rPr>
          <w:color w:val="0000FF"/>
          <w:sz w:val="24"/>
        </w:rPr>
        <w:t>provided,</w:t>
      </w:r>
      <w:r>
        <w:rPr>
          <w:color w:val="0000FF"/>
          <w:sz w:val="24"/>
        </w:rPr>
        <w:t xml:space="preserve"> and conclusions are made for all 7 key issues.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1F896B2A" w:rsidR="0045428D" w:rsidRDefault="000D4F24">
      <w:pPr>
        <w:tabs>
          <w:tab w:val="left" w:pos="3119"/>
        </w:tabs>
        <w:rPr>
          <w:color w:val="0000FF"/>
          <w:sz w:val="24"/>
          <w:lang w:eastAsia="zh-CN"/>
        </w:rPr>
      </w:pPr>
      <w:r>
        <w:rPr>
          <w:color w:val="0000FF"/>
          <w:sz w:val="24"/>
          <w:lang w:eastAsia="zh-CN"/>
        </w:rPr>
        <w:t>Text of the requirements of a few KIs need to be</w:t>
      </w:r>
      <w:r w:rsidR="00093AB3">
        <w:rPr>
          <w:color w:val="0000FF"/>
          <w:sz w:val="24"/>
          <w:lang w:eastAsia="zh-CN"/>
        </w:rPr>
        <w:t xml:space="preserve"> clarified</w:t>
      </w:r>
      <w:r>
        <w:rPr>
          <w:color w:val="0000FF"/>
          <w:sz w:val="24"/>
          <w:lang w:eastAsia="zh-CN"/>
        </w:rPr>
        <w:t>. The name of a few requirements needs to be improved.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583398A5" w:rsidR="0045428D" w:rsidRDefault="006A11A6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No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 xml:space="preserve">removal of references to Working Groups; bring names of TSGs up to date; correction of </w:t>
      </w:r>
      <w:proofErr w:type="gramStart"/>
      <w:r w:rsidRPr="0045428D">
        <w:rPr>
          <w:sz w:val="16"/>
          <w:szCs w:val="16"/>
        </w:rPr>
        <w:t>typo</w:t>
      </w:r>
      <w:proofErr w:type="gramEnd"/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4D"/>
    <w:family w:val="auto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32785"/>
    <w:rsid w:val="000453B4"/>
    <w:rsid w:val="0006494B"/>
    <w:rsid w:val="000711AA"/>
    <w:rsid w:val="00093AB3"/>
    <w:rsid w:val="000D4F24"/>
    <w:rsid w:val="000F7ECB"/>
    <w:rsid w:val="00103320"/>
    <w:rsid w:val="00106ABB"/>
    <w:rsid w:val="0016018C"/>
    <w:rsid w:val="0017511D"/>
    <w:rsid w:val="001970B4"/>
    <w:rsid w:val="001D45C5"/>
    <w:rsid w:val="00201520"/>
    <w:rsid w:val="00222D66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3B5ED0"/>
    <w:rsid w:val="0045428D"/>
    <w:rsid w:val="0047776C"/>
    <w:rsid w:val="004F39C0"/>
    <w:rsid w:val="00546FA8"/>
    <w:rsid w:val="00567C87"/>
    <w:rsid w:val="005F10CC"/>
    <w:rsid w:val="00607EC1"/>
    <w:rsid w:val="00623423"/>
    <w:rsid w:val="00635529"/>
    <w:rsid w:val="00650510"/>
    <w:rsid w:val="006938BE"/>
    <w:rsid w:val="006A11A6"/>
    <w:rsid w:val="006B2592"/>
    <w:rsid w:val="006B3ADC"/>
    <w:rsid w:val="006D6E52"/>
    <w:rsid w:val="006F5B0E"/>
    <w:rsid w:val="007D6195"/>
    <w:rsid w:val="00822DC9"/>
    <w:rsid w:val="008715D6"/>
    <w:rsid w:val="0088682F"/>
    <w:rsid w:val="0089418B"/>
    <w:rsid w:val="008B32D5"/>
    <w:rsid w:val="009C3D5A"/>
    <w:rsid w:val="009D5026"/>
    <w:rsid w:val="009D7D77"/>
    <w:rsid w:val="00A06FC8"/>
    <w:rsid w:val="00A15D3A"/>
    <w:rsid w:val="00A31676"/>
    <w:rsid w:val="00A55084"/>
    <w:rsid w:val="00AA51DD"/>
    <w:rsid w:val="00B03A93"/>
    <w:rsid w:val="00B30C18"/>
    <w:rsid w:val="00B439F6"/>
    <w:rsid w:val="00B8637D"/>
    <w:rsid w:val="00B97929"/>
    <w:rsid w:val="00BE5651"/>
    <w:rsid w:val="00BF0958"/>
    <w:rsid w:val="00C037B9"/>
    <w:rsid w:val="00C70A20"/>
    <w:rsid w:val="00C73D3B"/>
    <w:rsid w:val="00CB243C"/>
    <w:rsid w:val="00CC358C"/>
    <w:rsid w:val="00CF6DE2"/>
    <w:rsid w:val="00D45010"/>
    <w:rsid w:val="00D7617F"/>
    <w:rsid w:val="00DC278D"/>
    <w:rsid w:val="00DD3EBC"/>
    <w:rsid w:val="00DD7AC2"/>
    <w:rsid w:val="00E07743"/>
    <w:rsid w:val="00E42472"/>
    <w:rsid w:val="00EB746A"/>
    <w:rsid w:val="00F20EB7"/>
    <w:rsid w:val="00F223E3"/>
    <w:rsid w:val="00FC3D15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basedOn w:val="DefaultParagraphFont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basedOn w:val="CommentText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basedOn w:val="DefaultParagraphFont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basedOn w:val="DefaultParagraphFont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basedOn w:val="DefaultParagraphFont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07743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7743"/>
    <w:rPr>
      <w:i/>
      <w:iCs/>
      <w:color w:val="4472C4" w:themeColor="accent1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basedOn w:val="DefaultParagraphFont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07743"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basedOn w:val="DefaultParagraphFont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7743"/>
    <w:rPr>
      <w:i/>
      <w:iCs/>
      <w:color w:val="404040" w:themeColor="text1" w:themeTint="BF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basedOn w:val="DefaultParagraphFont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07743"/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07743"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character" w:customStyle="1" w:styleId="B1Char">
    <w:name w:val="B1 Char"/>
    <w:link w:val="B1"/>
    <w:qFormat/>
    <w:rsid w:val="00AA51DD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7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CTC_Song-2023_Jan</cp:lastModifiedBy>
  <cp:revision>5</cp:revision>
  <dcterms:created xsi:type="dcterms:W3CDTF">2023-02-17T14:50:00Z</dcterms:created>
  <dcterms:modified xsi:type="dcterms:W3CDTF">2023-02-17T18:23:00Z</dcterms:modified>
</cp:coreProperties>
</file>